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2C0EEA">
      <w:pPr>
        <w:pStyle w:val="Style2"/>
        <w:widowControl/>
        <w:spacing w:line="240" w:lineRule="auto"/>
        <w:ind w:right="-6" w:firstLine="0"/>
        <w:jc w:val="both"/>
        <w:rPr>
          <w:rStyle w:val="FontStyle126"/>
          <w:sz w:val="28"/>
          <w:szCs w:val="28"/>
        </w:rPr>
      </w:pPr>
      <w:r w:rsidRPr="002619A2">
        <w:rPr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УМКД «</w:t>
      </w:r>
      <w:r w:rsidR="008740A6">
        <w:rPr>
          <w:sz w:val="28"/>
          <w:szCs w:val="28"/>
        </w:rPr>
        <w:t>Биотехнологические основы кормоприготовления</w:t>
      </w:r>
      <w:r w:rsidRPr="002619A2">
        <w:rPr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="00B312F0">
        <w:rPr>
          <w:b/>
          <w:i/>
          <w:sz w:val="28"/>
          <w:szCs w:val="28"/>
        </w:rPr>
        <w:t xml:space="preserve"> </w:t>
      </w:r>
      <w:r w:rsidR="008740A6">
        <w:rPr>
          <w:sz w:val="28"/>
          <w:szCs w:val="28"/>
          <w:lang w:val="kk-KZ"/>
        </w:rPr>
        <w:t>Тегза И.М.</w:t>
      </w:r>
      <w:bookmarkStart w:id="0" w:name="_GoBack"/>
      <w:bookmarkEnd w:id="0"/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кафедрой                                                                                                      Г.Шайкамал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B312F0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B312F0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1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1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2C0EE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070A2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80168B"/>
    <w:rsid w:val="00862069"/>
    <w:rsid w:val="00870D63"/>
    <w:rsid w:val="008740A6"/>
    <w:rsid w:val="00887F5F"/>
    <w:rsid w:val="00890496"/>
    <w:rsid w:val="008A5F31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B312F0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E2889-86EB-4370-AC93-9F7DDEB2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ТППЖ</cp:lastModifiedBy>
  <cp:revision>29</cp:revision>
  <cp:lastPrinted>2018-11-21T19:00:00Z</cp:lastPrinted>
  <dcterms:created xsi:type="dcterms:W3CDTF">2014-12-26T05:35:00Z</dcterms:created>
  <dcterms:modified xsi:type="dcterms:W3CDTF">2018-11-21T19:01:00Z</dcterms:modified>
</cp:coreProperties>
</file>